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1793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86MS0052-01-2024-011548-36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2024 года                                                                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73A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Югры, 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8ED">
        <w:rPr>
          <w:rFonts w:ascii="Times New Roman" w:eastAsia="Times New Roman" w:hAnsi="Times New Roman" w:cs="Times New Roman"/>
          <w:sz w:val="26"/>
          <w:szCs w:val="26"/>
        </w:rPr>
        <w:t>Еремина Александра Викторовича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ажданина РФ,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073AE9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073AE9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>размере 500 рублей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18810586231109004270 от 09.11.2023 </w:t>
      </w:r>
      <w:r w:rsidRPr="00073A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>ч. 2 ст. 12.9</w:t>
      </w:r>
      <w:r w:rsidRPr="00073AE9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</w:t>
      </w:r>
      <w:r w:rsidRPr="00073AE9">
        <w:rPr>
          <w:rFonts w:ascii="Times New Roman" w:hAnsi="Times New Roman" w:cs="Times New Roman"/>
          <w:sz w:val="26"/>
          <w:szCs w:val="26"/>
        </w:rPr>
        <w:t xml:space="preserve"> законную силу, в срок предусмотренный ч. 1 ст. 32.2 Кодекса РФ об административных правонарушениях.</w:t>
      </w:r>
    </w:p>
    <w:p w:rsidR="001A68ED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Еремин А.В. факт совершения административного правонарушения признал.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 w:rsidR="001A68ED">
        <w:rPr>
          <w:rFonts w:ascii="Times New Roman" w:eastAsia="Times New Roman" w:hAnsi="Times New Roman" w:cs="Times New Roman"/>
          <w:sz w:val="26"/>
          <w:szCs w:val="26"/>
        </w:rPr>
        <w:t xml:space="preserve">заслушав Еремина А.В.,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исследовав следующие доказательства по делу: протокол об административном правонарушении 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188108862409200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83716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22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 соответствии с ч.4.1 ст. 28.2 КоАП РФ, в связи с неявкой лица, в отношении которого ведется прои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зводство по об административном правонарушении, настоящий протокол составлен в отсутствии </w:t>
      </w:r>
      <w:r w:rsidRPr="00073AE9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Еремина А.В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073AE9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18810586231109004270 от 09.11.2023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073AE9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500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2 ст. 12.9 Кодекса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; карточку учета транспортного средства; отчет отслеживания почтового отправления; извещение; справк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; список почтовых отправлений;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073AE9" w:rsidR="00C46222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не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оплачен,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ного штрафа в установленный срок.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B0221" w:rsidRPr="00073AE9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Pr="00073AE9">
        <w:rPr>
          <w:rFonts w:ascii="Times New Roman" w:eastAsia="Times New Roman" w:hAnsi="Times New Roman" w:cs="Times New Roman"/>
          <w:color w:val="0000CC"/>
          <w:sz w:val="26"/>
          <w:szCs w:val="26"/>
        </w:rPr>
        <w:t>09.11.2023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Pr="00073AE9">
        <w:rPr>
          <w:rFonts w:ascii="Times New Roman" w:eastAsia="Times New Roman" w:hAnsi="Times New Roman" w:cs="Times New Roman"/>
          <w:color w:val="3333FF"/>
          <w:sz w:val="26"/>
          <w:szCs w:val="26"/>
        </w:rPr>
        <w:t>08.12.2023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Pr="00073AE9">
        <w:rPr>
          <w:rFonts w:ascii="Times New Roman" w:eastAsia="Times New Roman" w:hAnsi="Times New Roman" w:cs="Times New Roman"/>
          <w:color w:val="3333FF"/>
          <w:sz w:val="26"/>
          <w:szCs w:val="26"/>
        </w:rPr>
        <w:t>05.02.2024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500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073AE9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5 Кодекса РФ об АП.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073AE9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8ED">
        <w:rPr>
          <w:rFonts w:ascii="Times New Roman" w:eastAsia="Times New Roman" w:hAnsi="Times New Roman" w:cs="Times New Roman"/>
          <w:sz w:val="26"/>
          <w:szCs w:val="26"/>
        </w:rPr>
        <w:t xml:space="preserve">Еремина </w:t>
      </w:r>
      <w:r w:rsidRPr="001A68ED">
        <w:rPr>
          <w:rFonts w:ascii="Times New Roman" w:eastAsia="Times New Roman" w:hAnsi="Times New Roman" w:cs="Times New Roman"/>
          <w:sz w:val="26"/>
          <w:szCs w:val="26"/>
        </w:rPr>
        <w:t>Александра Викторовича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1 000 (одна тысяча)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73AE9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073AE9" w:rsidR="0015778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0412365400525017932420185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073AE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073AE9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Нижневар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товский городской суд в течение десяти </w:t>
      </w:r>
      <w:r w:rsidRPr="00626C72" w:rsidR="0071489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073AE9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073AE9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073AE9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073AE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073AE9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73AE9"/>
    <w:rsid w:val="00157788"/>
    <w:rsid w:val="001A68ED"/>
    <w:rsid w:val="00273BA9"/>
    <w:rsid w:val="002C1798"/>
    <w:rsid w:val="002D5552"/>
    <w:rsid w:val="00304391"/>
    <w:rsid w:val="00354DD8"/>
    <w:rsid w:val="003D5637"/>
    <w:rsid w:val="005B0221"/>
    <w:rsid w:val="006200D0"/>
    <w:rsid w:val="00626C72"/>
    <w:rsid w:val="00632281"/>
    <w:rsid w:val="00714894"/>
    <w:rsid w:val="00C46222"/>
    <w:rsid w:val="00CC4A75"/>
    <w:rsid w:val="00EF5E00"/>
    <w:rsid w:val="00F17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